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center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b w:val="1"/>
          <w:bCs w:val="1"/>
          <w:sz w:val="28"/>
          <w:szCs w:val="28"/>
          <w:u w:color="000000"/>
          <w:rtl w:val="0"/>
          <w:lang w:val="nl-NL"/>
        </w:rPr>
        <w:t>ORDE VAN DIENST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center"/>
        <w:rPr>
          <w:rStyle w:val="None"/>
          <w:rFonts w:ascii="Garamond" w:cs="Garamond" w:hAnsi="Garamond" w:eastAsia="Garamond"/>
          <w:b w:val="1"/>
          <w:bCs w:val="1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b w:val="1"/>
          <w:bCs w:val="1"/>
          <w:sz w:val="28"/>
          <w:szCs w:val="28"/>
          <w:u w:color="000000"/>
          <w:rtl w:val="0"/>
          <w:lang w:val="nl-NL"/>
        </w:rPr>
        <w:t>LEIDSE BINNENSTADSGEMEENTE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center"/>
        <w:rPr>
          <w:rStyle w:val="None"/>
          <w:rFonts w:ascii="Garamond" w:cs="Garamond" w:hAnsi="Garamond" w:eastAsia="Garamond"/>
          <w:i w:val="1"/>
          <w:iCs w:val="1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i w:val="1"/>
          <w:iCs w:val="1"/>
          <w:sz w:val="28"/>
          <w:szCs w:val="28"/>
          <w:u w:color="000000"/>
          <w:rtl w:val="0"/>
          <w:lang w:val="nl-NL"/>
        </w:rPr>
        <w:t>Voorganger: ds. B. Luttikhuis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center"/>
        <w:rPr>
          <w:rStyle w:val="None"/>
          <w:rFonts w:ascii="Garamond" w:cs="Garamond" w:hAnsi="Garamond" w:eastAsia="Garamond"/>
          <w:i w:val="1"/>
          <w:iCs w:val="1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i w:val="1"/>
          <w:iCs w:val="1"/>
          <w:sz w:val="28"/>
          <w:szCs w:val="28"/>
          <w:u w:color="000000"/>
          <w:rtl w:val="0"/>
          <w:lang w:val="nl-NL"/>
        </w:rPr>
        <w:t>Organist: W. Smits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center"/>
        <w:rPr>
          <w:rStyle w:val="None"/>
          <w:rFonts w:ascii="Garamond" w:cs="Garamond" w:hAnsi="Garamond" w:eastAsia="Garamond"/>
          <w:i w:val="1"/>
          <w:iCs w:val="1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i w:val="1"/>
          <w:iCs w:val="1"/>
          <w:sz w:val="28"/>
          <w:szCs w:val="28"/>
          <w:u w:color="000000"/>
          <w:rtl w:val="0"/>
          <w:lang w:val="nl-NL"/>
        </w:rPr>
        <w:t>Ouderling van dienst: G. Betgen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center"/>
        <w:rPr>
          <w:rStyle w:val="None"/>
          <w:rFonts w:ascii="Garamond" w:cs="Garamond" w:hAnsi="Garamond" w:eastAsia="Garamond"/>
          <w:i w:val="1"/>
          <w:iCs w:val="1"/>
          <w:sz w:val="28"/>
          <w:szCs w:val="28"/>
          <w:u w:color="000000"/>
          <w:rtl w:val="0"/>
          <w:lang w:val="nl-NL"/>
        </w:rPr>
      </w:pPr>
    </w:p>
    <w:p>
      <w:pPr>
        <w:pStyle w:val="Free Form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outlineLvl w:val="0"/>
        <w:rPr>
          <w:rStyle w:val="None"/>
          <w:rFonts w:ascii="Garamond" w:cs="Garamond" w:hAnsi="Garamond" w:eastAsia="Garamond"/>
          <w:b w:val="0"/>
          <w:bCs w:val="0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b w:val="0"/>
          <w:bCs w:val="0"/>
          <w:sz w:val="28"/>
          <w:szCs w:val="28"/>
          <w:u w:color="000000"/>
          <w:rtl w:val="0"/>
          <w:lang w:val="nl-NL"/>
        </w:rPr>
        <w:t>Inleidend orgelspel en ontsteken kaarsen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nl-NL"/>
        </w:rPr>
        <w:t>Begroeting door de ouderling van dienst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Free Form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outlineLvl w:val="0"/>
        <w:rPr>
          <w:rStyle w:val="None"/>
          <w:rFonts w:ascii="Garamond" w:cs="Garamond" w:hAnsi="Garamond" w:eastAsia="Garamond"/>
          <w:b w:val="1"/>
          <w:bCs w:val="1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b w:val="1"/>
          <w:bCs w:val="1"/>
          <w:sz w:val="28"/>
          <w:szCs w:val="28"/>
          <w:u w:color="000000"/>
          <w:rtl w:val="0"/>
          <w:lang w:val="nl-NL"/>
        </w:rPr>
        <w:t>VOORBEREIDING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b w:val="1"/>
          <w:bCs w:val="1"/>
          <w:sz w:val="28"/>
          <w:szCs w:val="28"/>
          <w:u w:color="000000"/>
          <w:rtl w:val="0"/>
          <w:lang w:val="nl-NL"/>
        </w:rPr>
        <w:t>Lied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 xml:space="preserve"> (staande): LB 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 xml:space="preserve">(psalm) 149: 1, 3 </w:t>
      </w:r>
      <w:r>
        <w:rPr>
          <w:rStyle w:val="None"/>
          <w:rFonts w:ascii="Garamond" w:hAnsi="Garamond" w:hint="default"/>
          <w:sz w:val="28"/>
          <w:szCs w:val="28"/>
          <w:u w:color="000000"/>
          <w:rtl w:val="0"/>
          <w:lang w:val="nl-NL"/>
        </w:rPr>
        <w:t>‘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Halleluja! Laat opgetogen</w:t>
      </w:r>
      <w:r>
        <w:rPr>
          <w:rStyle w:val="None"/>
          <w:rFonts w:ascii="Garamond" w:hAnsi="Garamond" w:hint="default"/>
          <w:sz w:val="28"/>
          <w:szCs w:val="28"/>
          <w:u w:color="000000"/>
          <w:rtl w:val="0"/>
          <w:lang w:val="nl-NL"/>
        </w:rPr>
        <w:t>’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Stilte, waarna Aanroeping en groet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Kyriegebed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b w:val="1"/>
          <w:bCs w:val="1"/>
          <w:sz w:val="28"/>
          <w:szCs w:val="28"/>
          <w:u w:color="000000"/>
          <w:rtl w:val="0"/>
          <w:lang w:val="nl-NL"/>
        </w:rPr>
        <w:t>Loflied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: LB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 xml:space="preserve"> 864: 1, 2, 5 </w:t>
      </w:r>
      <w:r>
        <w:rPr>
          <w:rStyle w:val="None"/>
          <w:rFonts w:ascii="Garamond" w:hAnsi="Garamond" w:hint="default"/>
          <w:sz w:val="28"/>
          <w:szCs w:val="28"/>
          <w:u w:color="000000"/>
          <w:rtl w:val="0"/>
          <w:lang w:val="nl-NL"/>
        </w:rPr>
        <w:t>‘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Laat ons de Heer lofzingen</w:t>
      </w:r>
      <w:r>
        <w:rPr>
          <w:rStyle w:val="None"/>
          <w:rFonts w:ascii="Garamond" w:hAnsi="Garamond" w:hint="default"/>
          <w:sz w:val="28"/>
          <w:szCs w:val="28"/>
          <w:u w:color="000000"/>
          <w:rtl w:val="0"/>
          <w:lang w:val="nl-NL"/>
        </w:rPr>
        <w:t>’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b w:val="1"/>
          <w:bCs w:val="1"/>
          <w:sz w:val="28"/>
          <w:szCs w:val="28"/>
          <w:u w:color="000000"/>
          <w:rtl w:val="0"/>
          <w:lang w:val="nl-NL"/>
        </w:rPr>
        <w:t>DIENST van het WOORD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Gebed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De kinderen gaan naar nevendienst</w:t>
      </w:r>
    </w:p>
    <w:p>
      <w:pPr>
        <w:pStyle w:val="Free Form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outlineLvl w:val="3"/>
        <w:rPr>
          <w:rStyle w:val="None"/>
          <w:rFonts w:ascii="Garamond" w:cs="Garamond" w:hAnsi="Garamond" w:eastAsia="Garamond"/>
          <w:b w:val="0"/>
          <w:bCs w:val="0"/>
          <w:color w:val="000000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b w:val="0"/>
          <w:bCs w:val="0"/>
          <w:color w:val="000000"/>
          <w:sz w:val="28"/>
          <w:szCs w:val="28"/>
          <w:u w:color="000000"/>
          <w:rtl w:val="0"/>
          <w:lang w:val="nl-NL"/>
        </w:rPr>
        <w:t>Schriftlezing: Jesaja 6:</w:t>
      </w:r>
      <w:r>
        <w:rPr>
          <w:rStyle w:val="None"/>
          <w:rFonts w:ascii="Garamond" w:hAnsi="Garamond"/>
          <w:b w:val="0"/>
          <w:bCs w:val="0"/>
          <w:color w:val="000000"/>
          <w:sz w:val="28"/>
          <w:szCs w:val="28"/>
          <w:u w:color="000000"/>
          <w:rtl w:val="0"/>
          <w:lang w:val="nl-NL"/>
        </w:rPr>
        <w:t xml:space="preserve"> 1</w:t>
      </w:r>
      <w:r>
        <w:rPr>
          <w:rStyle w:val="None"/>
          <w:rFonts w:ascii="Garamond" w:hAnsi="Garamond"/>
          <w:b w:val="0"/>
          <w:bCs w:val="0"/>
          <w:color w:val="000000"/>
          <w:sz w:val="28"/>
          <w:szCs w:val="28"/>
          <w:u w:color="000000"/>
          <w:rtl w:val="0"/>
          <w:lang w:val="nl-NL"/>
        </w:rPr>
        <w:t>-8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b w:val="1"/>
          <w:bCs w:val="1"/>
          <w:sz w:val="28"/>
          <w:szCs w:val="28"/>
          <w:u w:color="000000"/>
          <w:rtl w:val="0"/>
          <w:lang w:val="nl-NL"/>
        </w:rPr>
        <w:t>Lied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 xml:space="preserve">: LB 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 xml:space="preserve">833 </w:t>
      </w:r>
      <w:r>
        <w:rPr>
          <w:rStyle w:val="None"/>
          <w:rFonts w:ascii="Garamond" w:hAnsi="Garamond" w:hint="default"/>
          <w:sz w:val="28"/>
          <w:szCs w:val="28"/>
          <w:u w:color="000000"/>
          <w:rtl w:val="0"/>
          <w:lang w:val="nl-NL"/>
        </w:rPr>
        <w:t>‘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Neem mij aan zoals ik ben</w:t>
      </w:r>
      <w:r>
        <w:rPr>
          <w:rStyle w:val="None"/>
          <w:rFonts w:ascii="Garamond" w:hAnsi="Garamond" w:hint="default"/>
          <w:sz w:val="28"/>
          <w:szCs w:val="28"/>
          <w:u w:color="000000"/>
          <w:rtl w:val="0"/>
          <w:lang w:val="nl-NL"/>
        </w:rPr>
        <w:t>’</w:t>
      </w:r>
    </w:p>
    <w:p>
      <w:pPr>
        <w:pStyle w:val="Free Form"/>
        <w:widowControl w:val="0"/>
        <w:tabs>
          <w:tab w:val="left" w:pos="5045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Schriftlezing: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 xml:space="preserve"> 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Lucas 5: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 xml:space="preserve"> 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1-11</w:t>
      </w:r>
    </w:p>
    <w:p>
      <w:pPr>
        <w:pStyle w:val="Free Form"/>
        <w:widowControl w:val="0"/>
        <w:tabs>
          <w:tab w:val="left" w:pos="5045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b w:val="1"/>
          <w:bCs w:val="1"/>
          <w:sz w:val="28"/>
          <w:szCs w:val="28"/>
          <w:u w:color="000000"/>
          <w:rtl w:val="0"/>
          <w:lang w:val="nl-NL"/>
        </w:rPr>
        <w:t>Lied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: LB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 xml:space="preserve"> 531 </w:t>
      </w:r>
      <w:r>
        <w:rPr>
          <w:rStyle w:val="None"/>
          <w:rFonts w:ascii="Garamond" w:hAnsi="Garamond" w:hint="default"/>
          <w:sz w:val="28"/>
          <w:szCs w:val="28"/>
          <w:u w:color="000000"/>
          <w:rtl w:val="0"/>
          <w:lang w:val="nl-NL"/>
        </w:rPr>
        <w:t>‘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Jezus, die langs het water liep</w:t>
      </w:r>
      <w:r>
        <w:rPr>
          <w:rStyle w:val="None"/>
          <w:rFonts w:ascii="Garamond" w:hAnsi="Garamond" w:hint="default"/>
          <w:sz w:val="28"/>
          <w:szCs w:val="28"/>
          <w:u w:color="000000"/>
          <w:rtl w:val="0"/>
          <w:lang w:val="nl-NL"/>
        </w:rPr>
        <w:t>’</w:t>
      </w:r>
    </w:p>
    <w:p>
      <w:pPr>
        <w:pStyle w:val="Free Form"/>
        <w:widowControl w:val="0"/>
        <w:tabs>
          <w:tab w:val="left" w:pos="5045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Preek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b w:val="1"/>
          <w:bCs w:val="1"/>
          <w:sz w:val="28"/>
          <w:szCs w:val="28"/>
          <w:u w:color="000000"/>
          <w:rtl w:val="0"/>
          <w:lang w:val="nl-NL"/>
        </w:rPr>
        <w:t>Lied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 xml:space="preserve"> (staande): LB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 xml:space="preserve"> 532 </w:t>
      </w:r>
      <w:r>
        <w:rPr>
          <w:rStyle w:val="None"/>
          <w:rFonts w:ascii="Garamond" w:hAnsi="Garamond" w:hint="default"/>
          <w:sz w:val="28"/>
          <w:szCs w:val="28"/>
          <w:u w:color="000000"/>
          <w:rtl w:val="0"/>
          <w:lang w:val="nl-NL"/>
        </w:rPr>
        <w:t>‘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De visser ging uit vissen</w:t>
      </w:r>
      <w:r>
        <w:rPr>
          <w:rStyle w:val="None"/>
          <w:rFonts w:ascii="Garamond" w:hAnsi="Garamond" w:hint="default"/>
          <w:sz w:val="28"/>
          <w:szCs w:val="28"/>
          <w:u w:color="000000"/>
          <w:rtl w:val="0"/>
          <w:lang w:val="nl-NL"/>
        </w:rPr>
        <w:t>’</w:t>
      </w:r>
    </w:p>
    <w:p>
      <w:pPr>
        <w:pStyle w:val="Free Form"/>
        <w:keepNext w:val="1"/>
        <w:widowControl w:val="0"/>
        <w:tabs>
          <w:tab w:val="left" w:pos="5045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outlineLvl w:val="0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</w:p>
    <w:p>
      <w:pPr>
        <w:pStyle w:val="Free Form"/>
        <w:keepNext w:val="1"/>
        <w:widowControl w:val="0"/>
        <w:tabs>
          <w:tab w:val="left" w:pos="5045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outlineLvl w:val="0"/>
        <w:rPr>
          <w:rStyle w:val="None"/>
          <w:rFonts w:ascii="Garamond" w:cs="Garamond" w:hAnsi="Garamond" w:eastAsia="Garamond"/>
          <w:b w:val="1"/>
          <w:bCs w:val="1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b w:val="1"/>
          <w:bCs w:val="1"/>
          <w:sz w:val="28"/>
          <w:szCs w:val="28"/>
          <w:u w:color="000000"/>
          <w:rtl w:val="0"/>
          <w:lang w:val="nl-NL"/>
        </w:rPr>
        <w:t>DIENST van GAVEN en GEBEDEN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Gebedsintenties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 xml:space="preserve">Gebed, afgesloten met gezamenlijk gebeden </w:t>
      </w:r>
      <w:r>
        <w:rPr>
          <w:rStyle w:val="None"/>
          <w:rFonts w:ascii="Garamond" w:hAnsi="Garamond" w:hint="default"/>
          <w:sz w:val="28"/>
          <w:szCs w:val="28"/>
          <w:u w:color="000000"/>
          <w:rtl w:val="0"/>
          <w:lang w:val="nl-NL"/>
        </w:rPr>
        <w:t>‘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Onze Vader</w:t>
      </w:r>
      <w:r>
        <w:rPr>
          <w:rStyle w:val="None"/>
          <w:rFonts w:ascii="Garamond" w:hAnsi="Garamond" w:hint="default"/>
          <w:sz w:val="28"/>
          <w:szCs w:val="28"/>
          <w:u w:color="000000"/>
          <w:rtl w:val="0"/>
          <w:lang w:val="nl-NL"/>
        </w:rPr>
        <w:t>’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Collecte, met mededelingen uit de gemeente</w:t>
      </w:r>
    </w:p>
    <w:p>
      <w:pPr>
        <w:pStyle w:val="Free Form"/>
        <w:widowControl w:val="0"/>
        <w:tabs>
          <w:tab w:val="left" w:pos="5045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pPr>
      <w:r>
        <w:rPr>
          <w:rStyle w:val="None"/>
          <w:rFonts w:ascii="Garamond" w:hAnsi="Garamond"/>
          <w:b w:val="1"/>
          <w:bCs w:val="1"/>
          <w:sz w:val="28"/>
          <w:szCs w:val="28"/>
          <w:u w:color="000000"/>
          <w:rtl w:val="0"/>
          <w:lang w:val="nl-NL"/>
        </w:rPr>
        <w:t>Lied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 xml:space="preserve"> (staande): LB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 xml:space="preserve"> 912: 1, 2, 3, 6 </w:t>
      </w:r>
      <w:r>
        <w:rPr>
          <w:rStyle w:val="None"/>
          <w:rFonts w:ascii="Garamond" w:hAnsi="Garamond" w:hint="default"/>
          <w:sz w:val="28"/>
          <w:szCs w:val="28"/>
          <w:u w:color="000000"/>
          <w:rtl w:val="0"/>
          <w:lang w:val="nl-NL"/>
        </w:rPr>
        <w:t>‘</w:t>
      </w: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Neem mijn leven</w:t>
      </w:r>
      <w:r>
        <w:rPr>
          <w:rStyle w:val="None"/>
          <w:rFonts w:ascii="Garamond" w:hAnsi="Garamond" w:hint="default"/>
          <w:sz w:val="28"/>
          <w:szCs w:val="28"/>
          <w:u w:color="000000"/>
          <w:rtl w:val="0"/>
          <w:lang w:val="nl-NL"/>
        </w:rPr>
        <w:t>’</w:t>
      </w:r>
    </w:p>
    <w:p>
      <w:pPr>
        <w:pStyle w:val="Free Form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bidi w:val="0"/>
        <w:ind w:left="0" w:right="0" w:firstLine="0"/>
        <w:jc w:val="left"/>
        <w:rPr>
          <w:rtl w:val="0"/>
        </w:rPr>
      </w:pPr>
      <w:r>
        <w:rPr>
          <w:rStyle w:val="None"/>
          <w:rFonts w:ascii="Garamond" w:hAnsi="Garamond"/>
          <w:sz w:val="28"/>
          <w:szCs w:val="28"/>
          <w:u w:color="000000"/>
          <w:rtl w:val="0"/>
          <w:lang w:val="nl-NL"/>
        </w:rPr>
        <w:t>Zegen (met gezongen Amen)</w:t>
      </w:r>
      <w:r>
        <w:rPr>
          <w:rStyle w:val="None"/>
          <w:rFonts w:ascii="Garamond" w:cs="Garamond" w:hAnsi="Garamond" w:eastAsia="Garamond"/>
          <w:sz w:val="28"/>
          <w:szCs w:val="28"/>
          <w:u w:color="000000"/>
          <w:rtl w:val="0"/>
          <w:lang w:val="nl-NL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8400" w:h="11900" w:orient="portrait"/>
      <w:pgMar w:top="567" w:right="567" w:bottom="567" w:left="567" w:header="0" w:footer="397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Garamond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ginanummer"/>
      <w:bidi w:val="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EL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kst pree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EL">
    <w:name w:val="TITEL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</w:rPr>
  </w:style>
  <w:style w:type="paragraph" w:styleId="Paginanummer">
    <w:name w:val="Paginanummer"/>
    <w:next w:val="Paginanumm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</w:rPr>
  </w:style>
  <w:style w:type="paragraph" w:styleId="Tekst preek">
    <w:name w:val="Tekst preek"/>
    <w:next w:val="Tekst pree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397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</w:rPr>
  </w:style>
  <w:style w:type="character" w:styleId="None">
    <w:name w:val="None"/>
    <w:rPr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3556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3556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9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